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BD9" w:rsidRDefault="0030335A">
      <w:r>
        <w:t>Nombre base de datos</w:t>
      </w:r>
    </w:p>
    <w:p w:rsidR="0030335A" w:rsidRDefault="0030335A">
      <w:r w:rsidRPr="0030335A">
        <w:t>fcan8725_25</w:t>
      </w:r>
    </w:p>
    <w:p w:rsidR="0030335A" w:rsidRDefault="0030335A">
      <w:bookmarkStart w:id="0" w:name="_GoBack"/>
      <w:bookmarkEnd w:id="0"/>
    </w:p>
    <w:sectPr w:rsidR="00303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revisionView w:markup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5A"/>
    <w:rsid w:val="0030335A"/>
    <w:rsid w:val="00A2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1657F-0EEE-49C7-829C-D0FBAC7C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2025-01-26T19:03:00Z</dcterms:created>
  <dcterms:modified xsi:type="dcterms:W3CDTF">2025-01-26T19:04:00Z</dcterms:modified>
</cp:coreProperties>
</file>